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A185A" w14:textId="41102AD1" w:rsidR="00C249F6" w:rsidRDefault="005E343B">
      <w:pPr>
        <w:rPr>
          <w:noProof/>
        </w:rPr>
      </w:pPr>
      <w:r>
        <w:rPr>
          <w:noProof/>
        </w:rPr>
        <w:drawing>
          <wp:anchor distT="0" distB="0" distL="114300" distR="114300" simplePos="0" relativeHeight="251663360" behindDoc="0" locked="0" layoutInCell="1" allowOverlap="1" wp14:anchorId="2447690C" wp14:editId="5759B785">
            <wp:simplePos x="0" y="0"/>
            <wp:positionH relativeFrom="margin">
              <wp:align>center</wp:align>
            </wp:positionH>
            <wp:positionV relativeFrom="page">
              <wp:posOffset>296924</wp:posOffset>
            </wp:positionV>
            <wp:extent cx="2836800" cy="1022400"/>
            <wp:effectExtent l="0" t="0" r="1905"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amp;A Precision Silver Steel 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836800" cy="1022400"/>
                    </a:xfrm>
                    <a:prstGeom prst="rect">
                      <a:avLst/>
                    </a:prstGeom>
                  </pic:spPr>
                </pic:pic>
              </a:graphicData>
            </a:graphic>
            <wp14:sizeRelH relativeFrom="page">
              <wp14:pctWidth>0</wp14:pctWidth>
            </wp14:sizeRelH>
            <wp14:sizeRelV relativeFrom="page">
              <wp14:pctHeight>0</wp14:pctHeight>
            </wp14:sizeRelV>
          </wp:anchor>
        </w:drawing>
      </w:r>
    </w:p>
    <w:p w14:paraId="2BC0B518" w14:textId="325B90A8" w:rsidR="00727714" w:rsidRDefault="00727714" w:rsidP="00727714">
      <w:pPr>
        <w:rPr>
          <w:noProof/>
        </w:rPr>
      </w:pPr>
    </w:p>
    <w:p w14:paraId="0C52C27C" w14:textId="033173CA" w:rsidR="00727714" w:rsidRDefault="00727714" w:rsidP="00727714">
      <w:pPr>
        <w:tabs>
          <w:tab w:val="left" w:pos="1920"/>
        </w:tabs>
        <w:jc w:val="center"/>
        <w:rPr>
          <w:sz w:val="28"/>
          <w:u w:val="single"/>
        </w:rPr>
      </w:pPr>
      <w:r w:rsidRPr="00727714">
        <w:rPr>
          <w:rFonts w:ascii="Calibri" w:hAnsi="Calibri" w:cs="Calibri"/>
          <w:noProof/>
          <w:color w:val="4F81BD" w:themeColor="accent1"/>
          <w:sz w:val="36"/>
          <w:szCs w:val="28"/>
        </w:rPr>
        <w:drawing>
          <wp:anchor distT="0" distB="0" distL="114300" distR="114300" simplePos="0" relativeHeight="251658240" behindDoc="0" locked="0" layoutInCell="1" allowOverlap="1" wp14:anchorId="13A08CF8" wp14:editId="5F16D88C">
            <wp:simplePos x="0" y="0"/>
            <wp:positionH relativeFrom="margin">
              <wp:posOffset>-563880</wp:posOffset>
            </wp:positionH>
            <wp:positionV relativeFrom="page">
              <wp:posOffset>9765171</wp:posOffset>
            </wp:positionV>
            <wp:extent cx="6847205" cy="833755"/>
            <wp:effectExtent l="0" t="0" r="0" b="4445"/>
            <wp:wrapSquare wrapText="bothSides"/>
            <wp:docPr id="4" name="Picture 4"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ot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47205" cy="8337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27714">
        <w:rPr>
          <w:sz w:val="28"/>
          <w:u w:val="single"/>
        </w:rPr>
        <w:t>Certificate of Conformance</w:t>
      </w:r>
    </w:p>
    <w:p w14:paraId="1B33AC14" w14:textId="77777777" w:rsidR="00727714" w:rsidRPr="00727714" w:rsidRDefault="00727714" w:rsidP="00727714">
      <w:pPr>
        <w:tabs>
          <w:tab w:val="left" w:pos="1920"/>
        </w:tabs>
        <w:rPr>
          <w:sz w:val="24"/>
          <w:szCs w:val="24"/>
        </w:rPr>
      </w:pPr>
    </w:p>
    <w:p w14:paraId="1297795C" w14:textId="42F818C1" w:rsidR="00727714" w:rsidRPr="00727714" w:rsidRDefault="00727714" w:rsidP="00727714">
      <w:pPr>
        <w:tabs>
          <w:tab w:val="left" w:pos="1920"/>
        </w:tabs>
        <w:rPr>
          <w:sz w:val="24"/>
          <w:szCs w:val="24"/>
        </w:rPr>
      </w:pPr>
      <w:r w:rsidRPr="00727714">
        <w:rPr>
          <w:sz w:val="24"/>
          <w:szCs w:val="24"/>
        </w:rPr>
        <w:t>To whom it may concern,</w:t>
      </w:r>
    </w:p>
    <w:p w14:paraId="738D4B32" w14:textId="7D5863D7" w:rsidR="00727714" w:rsidRDefault="00727714" w:rsidP="00727714">
      <w:pPr>
        <w:tabs>
          <w:tab w:val="left" w:pos="1920"/>
        </w:tabs>
        <w:contextualSpacing/>
        <w:rPr>
          <w:sz w:val="24"/>
          <w:szCs w:val="24"/>
        </w:rPr>
      </w:pPr>
      <w:r w:rsidRPr="00727714">
        <w:rPr>
          <w:sz w:val="24"/>
          <w:szCs w:val="24"/>
        </w:rPr>
        <w:t>T&amp;A Precision hereby certifies that the material covered by this certificate has been tested in accordance with and has been found to meet the applicable requirements for the material including any specifications forming part of the description.</w:t>
      </w:r>
    </w:p>
    <w:p w14:paraId="42FB33CE" w14:textId="77777777" w:rsidR="00727714" w:rsidRDefault="00727714" w:rsidP="00727714">
      <w:pPr>
        <w:tabs>
          <w:tab w:val="left" w:pos="1920"/>
        </w:tabs>
        <w:contextualSpacing/>
        <w:rPr>
          <w:sz w:val="24"/>
          <w:szCs w:val="24"/>
        </w:rPr>
      </w:pPr>
    </w:p>
    <w:p w14:paraId="4BDC4730" w14:textId="642A2AEF" w:rsidR="00727714" w:rsidRDefault="00727714" w:rsidP="00727714">
      <w:pPr>
        <w:tabs>
          <w:tab w:val="left" w:pos="1920"/>
        </w:tabs>
        <w:contextualSpacing/>
        <w:rPr>
          <w:sz w:val="24"/>
          <w:szCs w:val="24"/>
        </w:rPr>
      </w:pPr>
      <w:r>
        <w:rPr>
          <w:sz w:val="24"/>
          <w:szCs w:val="24"/>
        </w:rPr>
        <w:t>Identification of material:</w:t>
      </w:r>
      <w:r>
        <w:rPr>
          <w:sz w:val="24"/>
          <w:szCs w:val="24"/>
        </w:rPr>
        <w:tab/>
        <w:t xml:space="preserve">260 Brass </w:t>
      </w:r>
      <w:r w:rsidR="00181CF3">
        <w:rPr>
          <w:sz w:val="24"/>
          <w:szCs w:val="24"/>
        </w:rPr>
        <w:t xml:space="preserve">Shim </w:t>
      </w:r>
      <w:r>
        <w:rPr>
          <w:sz w:val="24"/>
          <w:szCs w:val="24"/>
        </w:rPr>
        <w:t>½ hard</w:t>
      </w:r>
    </w:p>
    <w:p w14:paraId="63897941" w14:textId="4756C342" w:rsidR="00727714" w:rsidRDefault="00727714" w:rsidP="00727714">
      <w:pPr>
        <w:tabs>
          <w:tab w:val="left" w:pos="1920"/>
        </w:tabs>
        <w:contextualSpacing/>
        <w:rPr>
          <w:sz w:val="24"/>
          <w:szCs w:val="24"/>
        </w:rPr>
      </w:pPr>
      <w:r>
        <w:rPr>
          <w:sz w:val="24"/>
          <w:szCs w:val="24"/>
        </w:rPr>
        <w:tab/>
      </w:r>
      <w:r>
        <w:rPr>
          <w:sz w:val="24"/>
          <w:szCs w:val="24"/>
        </w:rPr>
        <w:tab/>
      </w:r>
      <w:r>
        <w:rPr>
          <w:sz w:val="24"/>
          <w:szCs w:val="24"/>
        </w:rPr>
        <w:tab/>
        <w:t>SAE-CDA 260, ASTM-B-36</w:t>
      </w:r>
    </w:p>
    <w:p w14:paraId="668D9590" w14:textId="57904AE9" w:rsidR="00727714" w:rsidRDefault="00727714" w:rsidP="00727714">
      <w:pPr>
        <w:tabs>
          <w:tab w:val="left" w:pos="1920"/>
        </w:tabs>
        <w:ind w:left="2880"/>
        <w:contextualSpacing/>
        <w:rPr>
          <w:sz w:val="24"/>
          <w:szCs w:val="24"/>
        </w:rPr>
      </w:pPr>
      <w:r>
        <w:rPr>
          <w:sz w:val="24"/>
          <w:szCs w:val="24"/>
        </w:rPr>
        <w:t>AMS-4507, MIL-C-10375</w:t>
      </w:r>
    </w:p>
    <w:p w14:paraId="5596A49C" w14:textId="6CA1D479" w:rsidR="00727714" w:rsidRDefault="00727714" w:rsidP="00727714">
      <w:pPr>
        <w:tabs>
          <w:tab w:val="left" w:pos="1920"/>
        </w:tabs>
        <w:ind w:left="2880"/>
        <w:contextualSpacing/>
        <w:rPr>
          <w:sz w:val="24"/>
          <w:szCs w:val="24"/>
        </w:rPr>
      </w:pPr>
      <w:r>
        <w:rPr>
          <w:sz w:val="24"/>
          <w:szCs w:val="24"/>
        </w:rPr>
        <w:t>Rockwell: 30T 56/68</w:t>
      </w:r>
    </w:p>
    <w:p w14:paraId="17610B56" w14:textId="24F27E27" w:rsidR="00727714" w:rsidRDefault="00727714" w:rsidP="00727714">
      <w:pPr>
        <w:tabs>
          <w:tab w:val="left" w:pos="1920"/>
        </w:tabs>
        <w:ind w:left="2880"/>
        <w:contextualSpacing/>
        <w:rPr>
          <w:sz w:val="24"/>
          <w:szCs w:val="24"/>
        </w:rPr>
      </w:pPr>
      <w:r>
        <w:rPr>
          <w:sz w:val="24"/>
          <w:szCs w:val="24"/>
        </w:rPr>
        <w:t>70% Copper</w:t>
      </w:r>
    </w:p>
    <w:p w14:paraId="05DE6654" w14:textId="65C9DD14" w:rsidR="00727714" w:rsidRDefault="00727714" w:rsidP="00727714">
      <w:pPr>
        <w:tabs>
          <w:tab w:val="left" w:pos="1920"/>
        </w:tabs>
        <w:ind w:left="2880"/>
        <w:contextualSpacing/>
        <w:rPr>
          <w:sz w:val="24"/>
          <w:szCs w:val="24"/>
        </w:rPr>
      </w:pPr>
      <w:r>
        <w:rPr>
          <w:sz w:val="24"/>
          <w:szCs w:val="24"/>
        </w:rPr>
        <w:t>30% Zinc</w:t>
      </w:r>
    </w:p>
    <w:p w14:paraId="5394374F" w14:textId="3BFB82BB" w:rsidR="00727714" w:rsidRDefault="00727714" w:rsidP="00727714">
      <w:pPr>
        <w:tabs>
          <w:tab w:val="left" w:pos="1920"/>
        </w:tabs>
        <w:contextualSpacing/>
        <w:rPr>
          <w:sz w:val="24"/>
          <w:szCs w:val="24"/>
        </w:rPr>
      </w:pPr>
    </w:p>
    <w:p w14:paraId="3AD313A1" w14:textId="4EA4DD35" w:rsidR="00727714" w:rsidRDefault="00727714" w:rsidP="00727714">
      <w:pPr>
        <w:tabs>
          <w:tab w:val="left" w:pos="1920"/>
        </w:tabs>
        <w:contextualSpacing/>
        <w:rPr>
          <w:sz w:val="24"/>
          <w:szCs w:val="24"/>
        </w:rPr>
      </w:pPr>
    </w:p>
    <w:p w14:paraId="25C70C4D" w14:textId="602FBBD7" w:rsidR="00727714" w:rsidRDefault="00727714" w:rsidP="00727714">
      <w:pPr>
        <w:tabs>
          <w:tab w:val="left" w:pos="1920"/>
        </w:tabs>
        <w:contextualSpacing/>
        <w:rPr>
          <w:sz w:val="24"/>
          <w:szCs w:val="24"/>
        </w:rPr>
      </w:pPr>
    </w:p>
    <w:p w14:paraId="22460717" w14:textId="738ACAFA" w:rsidR="00727714" w:rsidRDefault="00727714" w:rsidP="00727714">
      <w:pPr>
        <w:tabs>
          <w:tab w:val="left" w:pos="1920"/>
        </w:tabs>
        <w:contextualSpacing/>
        <w:rPr>
          <w:sz w:val="24"/>
          <w:szCs w:val="24"/>
        </w:rPr>
      </w:pPr>
    </w:p>
    <w:p w14:paraId="2E99DFEB" w14:textId="60300107" w:rsidR="00727714" w:rsidRDefault="00727714" w:rsidP="00727714">
      <w:pPr>
        <w:tabs>
          <w:tab w:val="left" w:pos="1920"/>
        </w:tabs>
        <w:contextualSpacing/>
        <w:rPr>
          <w:sz w:val="24"/>
          <w:szCs w:val="24"/>
        </w:rPr>
      </w:pPr>
    </w:p>
    <w:p w14:paraId="2CA44E66" w14:textId="36606543" w:rsidR="00727714" w:rsidRDefault="00727714" w:rsidP="00727714">
      <w:pPr>
        <w:tabs>
          <w:tab w:val="left" w:pos="1920"/>
        </w:tabs>
        <w:contextualSpacing/>
        <w:rPr>
          <w:sz w:val="24"/>
          <w:szCs w:val="24"/>
        </w:rPr>
      </w:pPr>
    </w:p>
    <w:p w14:paraId="2B199CC0" w14:textId="77777777" w:rsidR="00727714" w:rsidRDefault="00727714" w:rsidP="00727714">
      <w:pPr>
        <w:tabs>
          <w:tab w:val="left" w:pos="1920"/>
        </w:tabs>
        <w:contextualSpacing/>
        <w:rPr>
          <w:sz w:val="24"/>
          <w:szCs w:val="24"/>
        </w:rPr>
      </w:pPr>
    </w:p>
    <w:p w14:paraId="2E1705DE" w14:textId="11C326B5" w:rsidR="00727714" w:rsidRDefault="00727714" w:rsidP="00727714">
      <w:pPr>
        <w:tabs>
          <w:tab w:val="left" w:pos="1920"/>
        </w:tabs>
        <w:contextualSpacing/>
        <w:rPr>
          <w:sz w:val="24"/>
          <w:szCs w:val="24"/>
        </w:rPr>
      </w:pPr>
      <w:r>
        <w:rPr>
          <w:sz w:val="24"/>
          <w:szCs w:val="24"/>
        </w:rPr>
        <w:t>Date:</w:t>
      </w:r>
    </w:p>
    <w:p w14:paraId="06B0B64A" w14:textId="7FE7FC24" w:rsidR="00727714" w:rsidRDefault="00727714" w:rsidP="00727714">
      <w:pPr>
        <w:tabs>
          <w:tab w:val="left" w:pos="1920"/>
        </w:tabs>
        <w:contextualSpacing/>
        <w:rPr>
          <w:sz w:val="24"/>
          <w:szCs w:val="24"/>
        </w:rPr>
      </w:pPr>
    </w:p>
    <w:p w14:paraId="01C0F10F" w14:textId="77777777" w:rsidR="002532E5" w:rsidRDefault="002532E5" w:rsidP="00727714">
      <w:pPr>
        <w:tabs>
          <w:tab w:val="left" w:pos="1920"/>
        </w:tabs>
        <w:contextualSpacing/>
        <w:rPr>
          <w:sz w:val="24"/>
          <w:szCs w:val="24"/>
        </w:rPr>
      </w:pPr>
    </w:p>
    <w:p w14:paraId="3240ED9A" w14:textId="77777777" w:rsidR="002532E5" w:rsidRDefault="002532E5" w:rsidP="002532E5">
      <w:pPr>
        <w:tabs>
          <w:tab w:val="left" w:pos="1920"/>
        </w:tabs>
        <w:contextualSpacing/>
        <w:rPr>
          <w:sz w:val="24"/>
          <w:szCs w:val="24"/>
        </w:rPr>
      </w:pPr>
      <w:r>
        <w:rPr>
          <w:sz w:val="24"/>
          <w:szCs w:val="24"/>
        </w:rPr>
        <w:t>Material Description:</w:t>
      </w:r>
    </w:p>
    <w:p w14:paraId="7ADAEE79" w14:textId="61EC8937" w:rsidR="00727714" w:rsidRDefault="00727714" w:rsidP="00727714">
      <w:pPr>
        <w:tabs>
          <w:tab w:val="left" w:pos="1920"/>
        </w:tabs>
        <w:contextualSpacing/>
        <w:rPr>
          <w:sz w:val="24"/>
          <w:szCs w:val="24"/>
        </w:rPr>
      </w:pPr>
    </w:p>
    <w:p w14:paraId="4A58E8BC" w14:textId="77777777" w:rsidR="002532E5" w:rsidRDefault="002532E5" w:rsidP="00727714">
      <w:pPr>
        <w:tabs>
          <w:tab w:val="left" w:pos="1920"/>
        </w:tabs>
        <w:contextualSpacing/>
        <w:rPr>
          <w:sz w:val="24"/>
          <w:szCs w:val="24"/>
        </w:rPr>
      </w:pPr>
    </w:p>
    <w:p w14:paraId="63CDEC51" w14:textId="77777777" w:rsidR="00727714" w:rsidRPr="00727714" w:rsidRDefault="00727714" w:rsidP="00727714">
      <w:pPr>
        <w:spacing w:after="0" w:line="240" w:lineRule="auto"/>
        <w:rPr>
          <w:rFonts w:ascii="Calibri" w:eastAsia="Times New Roman" w:hAnsi="Calibri" w:cs="Calibri"/>
          <w:sz w:val="24"/>
          <w:szCs w:val="24"/>
          <w:lang w:eastAsia="en-GB"/>
        </w:rPr>
      </w:pPr>
      <w:r w:rsidRPr="00727714">
        <w:rPr>
          <w:rFonts w:ascii="Calibri" w:eastAsia="Times New Roman" w:hAnsi="Calibri" w:cs="Calibri"/>
          <w:sz w:val="24"/>
          <w:szCs w:val="24"/>
          <w:lang w:eastAsia="en-GB"/>
        </w:rPr>
        <w:t>Signed:</w:t>
      </w:r>
    </w:p>
    <w:p w14:paraId="6DEFD3DD" w14:textId="77777777" w:rsidR="00727714" w:rsidRPr="00727714" w:rsidRDefault="00727714" w:rsidP="00727714">
      <w:pPr>
        <w:spacing w:after="0" w:line="240" w:lineRule="auto"/>
        <w:rPr>
          <w:rFonts w:ascii="Calibri" w:eastAsia="Times New Roman" w:hAnsi="Calibri" w:cs="Calibri"/>
          <w:sz w:val="24"/>
          <w:szCs w:val="24"/>
          <w:lang w:eastAsia="en-GB"/>
        </w:rPr>
      </w:pPr>
      <w:r w:rsidRPr="00727714">
        <w:rPr>
          <w:rFonts w:ascii="Times New Roman" w:eastAsia="Times New Roman" w:hAnsi="Times New Roman" w:cs="Times New Roman"/>
          <w:noProof/>
          <w:sz w:val="24"/>
          <w:szCs w:val="24"/>
          <w:lang w:eastAsia="en-GB"/>
        </w:rPr>
        <w:drawing>
          <wp:anchor distT="0" distB="0" distL="114300" distR="114300" simplePos="0" relativeHeight="251661312" behindDoc="0" locked="0" layoutInCell="1" allowOverlap="1" wp14:anchorId="3DE96A98" wp14:editId="3EAB1293">
            <wp:simplePos x="0" y="0"/>
            <wp:positionH relativeFrom="margin">
              <wp:align>left</wp:align>
            </wp:positionH>
            <wp:positionV relativeFrom="paragraph">
              <wp:posOffset>120153</wp:posOffset>
            </wp:positionV>
            <wp:extent cx="1207135" cy="721995"/>
            <wp:effectExtent l="38100" t="38100" r="31115" b="400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cstate="print">
                      <a:extLst>
                        <a:ext uri="{28A0092B-C50C-407E-A947-70E740481C1C}">
                          <a14:useLocalDpi xmlns:a14="http://schemas.microsoft.com/office/drawing/2010/main" val="0"/>
                        </a:ext>
                      </a:extLst>
                    </a:blip>
                    <a:srcRect l="40544" t="28422" r="19709" b="29283"/>
                    <a:stretch/>
                  </pic:blipFill>
                  <pic:spPr bwMode="auto">
                    <a:xfrm rot="21391324">
                      <a:off x="0" y="0"/>
                      <a:ext cx="1207135" cy="7219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49FA977" w14:textId="77777777" w:rsidR="00727714" w:rsidRPr="00727714" w:rsidRDefault="00727714" w:rsidP="00727714">
      <w:pPr>
        <w:spacing w:after="0" w:line="240" w:lineRule="auto"/>
        <w:rPr>
          <w:rFonts w:ascii="Calibri" w:eastAsia="Times New Roman" w:hAnsi="Calibri" w:cs="Calibri"/>
          <w:sz w:val="24"/>
          <w:szCs w:val="24"/>
          <w:lang w:eastAsia="en-GB"/>
        </w:rPr>
      </w:pPr>
    </w:p>
    <w:p w14:paraId="1C350E87" w14:textId="77777777" w:rsidR="00727714" w:rsidRPr="00727714" w:rsidRDefault="00727714" w:rsidP="00727714">
      <w:pPr>
        <w:spacing w:after="0" w:line="240" w:lineRule="auto"/>
        <w:rPr>
          <w:rFonts w:ascii="Calibri" w:eastAsia="Times New Roman" w:hAnsi="Calibri" w:cs="Calibri"/>
          <w:sz w:val="24"/>
          <w:szCs w:val="24"/>
          <w:lang w:eastAsia="en-GB"/>
        </w:rPr>
      </w:pPr>
    </w:p>
    <w:p w14:paraId="3A7B11C8" w14:textId="77777777" w:rsidR="00727714" w:rsidRPr="00727714" w:rsidRDefault="00727714" w:rsidP="00727714">
      <w:pPr>
        <w:spacing w:after="0" w:line="240" w:lineRule="auto"/>
        <w:rPr>
          <w:rFonts w:ascii="Calibri" w:eastAsia="Times New Roman" w:hAnsi="Calibri" w:cs="Calibri"/>
          <w:sz w:val="24"/>
          <w:szCs w:val="24"/>
          <w:lang w:eastAsia="en-GB"/>
        </w:rPr>
      </w:pPr>
    </w:p>
    <w:p w14:paraId="1E65FD1A" w14:textId="77777777" w:rsidR="00727714" w:rsidRPr="00727714" w:rsidRDefault="00727714" w:rsidP="00727714">
      <w:pPr>
        <w:spacing w:after="0" w:line="240" w:lineRule="auto"/>
        <w:rPr>
          <w:rFonts w:ascii="Calibri" w:eastAsia="Times New Roman" w:hAnsi="Calibri" w:cs="Calibri"/>
          <w:sz w:val="24"/>
          <w:szCs w:val="24"/>
          <w:lang w:eastAsia="en-GB"/>
        </w:rPr>
      </w:pPr>
    </w:p>
    <w:p w14:paraId="49AB80F2" w14:textId="77777777" w:rsidR="00727714" w:rsidRPr="00727714" w:rsidRDefault="00727714" w:rsidP="00727714">
      <w:pPr>
        <w:spacing w:after="0" w:line="240" w:lineRule="auto"/>
        <w:rPr>
          <w:rFonts w:ascii="Calibri" w:eastAsia="Times New Roman" w:hAnsi="Calibri" w:cs="Calibri"/>
          <w:sz w:val="24"/>
          <w:szCs w:val="24"/>
          <w:lang w:eastAsia="en-GB"/>
        </w:rPr>
      </w:pPr>
      <w:r w:rsidRPr="00727714">
        <w:rPr>
          <w:rFonts w:ascii="Calibri" w:eastAsia="Times New Roman" w:hAnsi="Calibri" w:cs="Calibri"/>
          <w:sz w:val="24"/>
          <w:szCs w:val="24"/>
          <w:lang w:eastAsia="en-GB"/>
        </w:rPr>
        <w:t xml:space="preserve">Andrew Oates </w:t>
      </w:r>
    </w:p>
    <w:p w14:paraId="537EAE16" w14:textId="77777777" w:rsidR="00727714" w:rsidRPr="00727714" w:rsidRDefault="00727714" w:rsidP="00727714">
      <w:pPr>
        <w:spacing w:after="0" w:line="240" w:lineRule="auto"/>
        <w:rPr>
          <w:rFonts w:ascii="Calibri" w:eastAsia="Times New Roman" w:hAnsi="Calibri" w:cs="Calibri"/>
          <w:sz w:val="24"/>
          <w:szCs w:val="24"/>
          <w:lang w:eastAsia="en-GB"/>
        </w:rPr>
      </w:pPr>
      <w:r w:rsidRPr="00727714">
        <w:rPr>
          <w:rFonts w:ascii="Calibri" w:eastAsia="Times New Roman" w:hAnsi="Calibri" w:cs="Calibri"/>
          <w:sz w:val="24"/>
          <w:szCs w:val="24"/>
          <w:lang w:eastAsia="en-GB"/>
        </w:rPr>
        <w:t>Managing Director</w:t>
      </w:r>
    </w:p>
    <w:p w14:paraId="3BDC2E4F" w14:textId="77777777" w:rsidR="00727714" w:rsidRPr="00727714" w:rsidRDefault="00727714" w:rsidP="00727714">
      <w:pPr>
        <w:tabs>
          <w:tab w:val="left" w:pos="1920"/>
        </w:tabs>
        <w:contextualSpacing/>
        <w:rPr>
          <w:sz w:val="24"/>
          <w:szCs w:val="24"/>
        </w:rPr>
      </w:pPr>
    </w:p>
    <w:sectPr w:rsidR="00727714" w:rsidRPr="0072771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714"/>
    <w:rsid w:val="00120D9A"/>
    <w:rsid w:val="00181CF3"/>
    <w:rsid w:val="002532E5"/>
    <w:rsid w:val="005E343B"/>
    <w:rsid w:val="00727714"/>
    <w:rsid w:val="00BA670D"/>
    <w:rsid w:val="00C249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ED62B"/>
  <w15:chartTrackingRefBased/>
  <w15:docId w15:val="{1D122D2C-9C74-4146-AAC8-E82B57D6D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67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78</Words>
  <Characters>449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Oates</dc:creator>
  <cp:keywords/>
  <dc:description/>
  <cp:lastModifiedBy>Andy Oates</cp:lastModifiedBy>
  <cp:revision>4</cp:revision>
  <dcterms:created xsi:type="dcterms:W3CDTF">2018-10-25T12:36:00Z</dcterms:created>
  <dcterms:modified xsi:type="dcterms:W3CDTF">2022-03-08T09:49:00Z</dcterms:modified>
</cp:coreProperties>
</file>